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F7" w:rsidRDefault="008C5CF7"/>
    <w:p w:rsidR="00147457" w:rsidRDefault="00147457" w:rsidP="008C5CF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65pt;height:119.65pt">
            <v:imagedata r:id="rId4" o:title="67115657-e786-4c15-9a9d-ea5e8ceccdbc"/>
          </v:shape>
        </w:pict>
      </w:r>
    </w:p>
    <w:p w:rsidR="008C5CF7" w:rsidRDefault="008C5CF7" w:rsidP="008C5CF7">
      <w:pPr>
        <w:jc w:val="center"/>
      </w:pPr>
    </w:p>
    <w:p w:rsidR="00FC5A10" w:rsidRDefault="00147457" w:rsidP="008C5CF7">
      <w:pPr>
        <w:jc w:val="center"/>
        <w:rPr>
          <w:b/>
          <w:sz w:val="28"/>
          <w:szCs w:val="28"/>
        </w:rPr>
      </w:pPr>
      <w:r w:rsidRPr="00147457">
        <w:rPr>
          <w:b/>
          <w:sz w:val="28"/>
          <w:szCs w:val="28"/>
        </w:rPr>
        <w:t>ANNOUNCEMENT TO THE TRAVELLERS TO TURKEY REGARDING COVID-19 MEASURES</w:t>
      </w:r>
    </w:p>
    <w:p w:rsidR="00147457" w:rsidRPr="00147457" w:rsidRDefault="00147457" w:rsidP="008C5CF7">
      <w:pPr>
        <w:jc w:val="center"/>
        <w:rPr>
          <w:b/>
          <w:sz w:val="28"/>
          <w:szCs w:val="28"/>
        </w:rPr>
      </w:pPr>
    </w:p>
    <w:p w:rsidR="002339F2" w:rsidRPr="003373DB" w:rsidRDefault="002339F2" w:rsidP="002339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Covid-19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>,</w:t>
      </w:r>
      <w:r w:rsidR="003E3F73" w:rsidRPr="003373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5CF7" w:rsidRPr="003373DB" w:rsidRDefault="002339F2" w:rsidP="00255D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3D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as of </w:t>
      </w:r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29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December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2020 21:00 (UTC)</w:t>
      </w:r>
      <w:r w:rsidR="000779AA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9AA" w:rsidRPr="003373DB">
        <w:rPr>
          <w:rFonts w:ascii="Times New Roman" w:hAnsi="Times New Roman" w:cs="Times New Roman"/>
          <w:b/>
          <w:sz w:val="28"/>
          <w:szCs w:val="28"/>
        </w:rPr>
        <w:t>hours</w:t>
      </w:r>
      <w:proofErr w:type="spellEnd"/>
      <w:r w:rsidR="002864CF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CF" w:rsidRPr="003373DB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="002864CF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CF" w:rsidRPr="003373DB">
        <w:rPr>
          <w:rFonts w:ascii="Times New Roman" w:hAnsi="Times New Roman" w:cs="Times New Roman"/>
          <w:b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by</w:t>
      </w:r>
      <w:proofErr w:type="spellEnd"/>
      <w:r w:rsidR="003E3F73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air</w:t>
      </w:r>
      <w:proofErr w:type="spellEnd"/>
      <w:r w:rsidR="003E3F73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F73" w:rsidRPr="003373DB">
        <w:rPr>
          <w:rFonts w:ascii="Times New Roman" w:hAnsi="Times New Roman" w:cs="Times New Roman"/>
          <w:b/>
          <w:sz w:val="28"/>
          <w:szCs w:val="28"/>
        </w:rPr>
        <w:t xml:space="preserve">as of 30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December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2020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all</w:t>
      </w:r>
      <w:proofErr w:type="spellEnd"/>
      <w:r w:rsidR="003E3F73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passengers</w:t>
      </w:r>
      <w:proofErr w:type="spellEnd"/>
      <w:r w:rsidR="003E3F73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F73" w:rsidRPr="003373DB">
        <w:rPr>
          <w:rFonts w:ascii="Times New Roman" w:hAnsi="Times New Roman" w:cs="Times New Roman"/>
          <w:b/>
          <w:sz w:val="28"/>
          <w:szCs w:val="28"/>
        </w:rPr>
        <w:t>by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land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sea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CF" w:rsidRPr="003373DB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="002864CF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CF" w:rsidRPr="003373DB">
        <w:rPr>
          <w:rFonts w:ascii="Times New Roman" w:hAnsi="Times New Roman" w:cs="Times New Roman"/>
          <w:b/>
          <w:sz w:val="28"/>
          <w:szCs w:val="28"/>
        </w:rPr>
        <w:t>are</w:t>
      </w:r>
      <w:proofErr w:type="spellEnd"/>
      <w:r w:rsidR="002864CF" w:rsidRPr="003373DB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="002864CF" w:rsidRPr="003373DB">
        <w:rPr>
          <w:rFonts w:ascii="Times New Roman" w:hAnsi="Times New Roman" w:cs="Times New Roman"/>
          <w:b/>
          <w:sz w:val="28"/>
          <w:szCs w:val="28"/>
        </w:rPr>
        <w:t>y</w:t>
      </w:r>
      <w:r w:rsidR="008C5CF7" w:rsidRPr="003373DB">
        <w:rPr>
          <w:rFonts w:ascii="Times New Roman" w:hAnsi="Times New Roman" w:cs="Times New Roman"/>
          <w:b/>
          <w:sz w:val="28"/>
          <w:szCs w:val="28"/>
        </w:rPr>
        <w:t>ears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old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older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will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be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required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submit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negative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SARS-CoV-2 PCR test</w:t>
      </w:r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5CF7" w:rsidRPr="003373DB">
        <w:rPr>
          <w:rFonts w:ascii="Times New Roman" w:hAnsi="Times New Roman" w:cs="Times New Roman"/>
          <w:sz w:val="28"/>
          <w:szCs w:val="28"/>
        </w:rPr>
        <w:t>done</w:t>
      </w:r>
      <w:proofErr w:type="gram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72-Hours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prior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entrance</w:t>
      </w:r>
      <w:proofErr w:type="spellEnd"/>
      <w:r w:rsidR="003E3F7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>.</w:t>
      </w:r>
    </w:p>
    <w:p w:rsidR="005D6AD9" w:rsidRPr="002A6722" w:rsidRDefault="002339F2" w:rsidP="00255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do </w:t>
      </w:r>
      <w:r w:rsidRPr="003373DB">
        <w:rPr>
          <w:rFonts w:ascii="Times New Roman" w:hAnsi="Times New Roman" w:cs="Times New Roman"/>
          <w:sz w:val="28"/>
          <w:szCs w:val="28"/>
        </w:rPr>
        <w:t xml:space="preserve">not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submit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ne</w:t>
      </w:r>
      <w:r w:rsidR="002864CF" w:rsidRPr="003373DB">
        <w:rPr>
          <w:rFonts w:ascii="Times New Roman" w:hAnsi="Times New Roman" w:cs="Times New Roman"/>
          <w:sz w:val="28"/>
          <w:szCs w:val="28"/>
        </w:rPr>
        <w:t>gative</w:t>
      </w:r>
      <w:proofErr w:type="spellEnd"/>
      <w:r w:rsidR="002864CF" w:rsidRPr="003373DB">
        <w:rPr>
          <w:rFonts w:ascii="Times New Roman" w:hAnsi="Times New Roman" w:cs="Times New Roman"/>
          <w:sz w:val="28"/>
          <w:szCs w:val="28"/>
        </w:rPr>
        <w:t xml:space="preserve"> SARS</w:t>
      </w:r>
      <w:r w:rsidRPr="003373DB">
        <w:rPr>
          <w:rFonts w:ascii="Times New Roman" w:hAnsi="Times New Roman" w:cs="Times New Roman"/>
          <w:sz w:val="28"/>
          <w:szCs w:val="28"/>
        </w:rPr>
        <w:t>-CoV</w:t>
      </w:r>
      <w:r w:rsidR="00317835" w:rsidRPr="003373DB">
        <w:rPr>
          <w:rFonts w:ascii="Times New Roman" w:hAnsi="Times New Roman" w:cs="Times New Roman"/>
          <w:sz w:val="28"/>
          <w:szCs w:val="28"/>
        </w:rPr>
        <w:t>-2 PCR</w:t>
      </w:r>
      <w:r w:rsidR="008C5CF7" w:rsidRPr="003373DB">
        <w:rPr>
          <w:rFonts w:ascii="Times New Roman" w:hAnsi="Times New Roman" w:cs="Times New Roman"/>
          <w:sz w:val="28"/>
          <w:szCs w:val="28"/>
        </w:rPr>
        <w:t xml:space="preserve"> test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r w:rsidR="00887BB3" w:rsidRPr="003373DB">
        <w:rPr>
          <w:rFonts w:ascii="Times New Roman" w:hAnsi="Times New Roman" w:cs="Times New Roman"/>
          <w:sz w:val="28"/>
          <w:szCs w:val="28"/>
        </w:rPr>
        <w:t xml:space="preserve">(in </w:t>
      </w:r>
      <w:proofErr w:type="spellStart"/>
      <w:r w:rsidR="00887BB3" w:rsidRPr="003373DB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="00887BB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BB3" w:rsidRPr="003373DB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887BB3" w:rsidRPr="003373D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887BB3" w:rsidRPr="003373D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87BB3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BB3" w:rsidRPr="003373D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887BB3" w:rsidRPr="003373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87BB3" w:rsidRPr="003373DB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="00887BB3" w:rsidRPr="003373DB">
        <w:rPr>
          <w:rFonts w:ascii="Times New Roman" w:hAnsi="Times New Roman" w:cs="Times New Roman"/>
          <w:sz w:val="28"/>
          <w:szCs w:val="28"/>
        </w:rPr>
        <w:t xml:space="preserve"> </w:t>
      </w:r>
      <w:r w:rsidRPr="003373DB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last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72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hours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before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flight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time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not be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admitted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b/>
          <w:sz w:val="28"/>
          <w:szCs w:val="28"/>
        </w:rPr>
        <w:t>flight</w:t>
      </w:r>
      <w:proofErr w:type="spellEnd"/>
      <w:r w:rsidR="008C5CF7" w:rsidRPr="003373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67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announcement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r w:rsidR="00125484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12548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125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84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125484">
        <w:rPr>
          <w:rFonts w:ascii="Times New Roman" w:hAnsi="Times New Roman" w:cs="Times New Roman"/>
          <w:sz w:val="28"/>
          <w:szCs w:val="28"/>
        </w:rPr>
        <w:t xml:space="preserve"> </w:t>
      </w:r>
      <w:r w:rsidR="005D6AD9">
        <w:rPr>
          <w:rFonts w:ascii="Times New Roman" w:hAnsi="Times New Roman" w:cs="Times New Roman"/>
          <w:sz w:val="28"/>
          <w:szCs w:val="28"/>
        </w:rPr>
        <w:t xml:space="preserve">can be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F4A">
        <w:rPr>
          <w:rFonts w:ascii="Times New Roman" w:hAnsi="Times New Roman" w:cs="Times New Roman"/>
          <w:sz w:val="28"/>
          <w:szCs w:val="28"/>
        </w:rPr>
        <w:t>website</w:t>
      </w:r>
      <w:proofErr w:type="spellEnd"/>
      <w:r w:rsidR="000F2F4A">
        <w:rPr>
          <w:rFonts w:ascii="Times New Roman" w:hAnsi="Times New Roman" w:cs="Times New Roman"/>
          <w:sz w:val="28"/>
          <w:szCs w:val="28"/>
        </w:rPr>
        <w:t xml:space="preserve"> of </w:t>
      </w:r>
      <w:r w:rsidR="005D6AD9">
        <w:rPr>
          <w:rFonts w:ascii="Times New Roman" w:hAnsi="Times New Roman" w:cs="Times New Roman"/>
          <w:sz w:val="28"/>
          <w:szCs w:val="28"/>
        </w:rPr>
        <w:t xml:space="preserve">Turkish </w:t>
      </w:r>
      <w:proofErr w:type="spellStart"/>
      <w:r w:rsidR="005D6AD9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="005D6AD9">
        <w:rPr>
          <w:rFonts w:ascii="Times New Roman" w:hAnsi="Times New Roman" w:cs="Times New Roman"/>
          <w:sz w:val="28"/>
          <w:szCs w:val="28"/>
        </w:rPr>
        <w:t xml:space="preserve"> (Link: </w:t>
      </w:r>
      <w:hyperlink r:id="rId5" w:history="1">
        <w:r w:rsidR="005D6AD9" w:rsidRPr="00F65090">
          <w:rPr>
            <w:rStyle w:val="Hyperlink"/>
            <w:rFonts w:ascii="Times New Roman" w:hAnsi="Times New Roman" w:cs="Times New Roman"/>
            <w:sz w:val="28"/>
            <w:szCs w:val="28"/>
          </w:rPr>
          <w:t>https://www.turkishairlines.com/en-us/index.html</w:t>
        </w:r>
      </w:hyperlink>
      <w:r w:rsidR="000F2F4A">
        <w:rPr>
          <w:rFonts w:ascii="Times New Roman" w:hAnsi="Times New Roman" w:cs="Times New Roman"/>
          <w:sz w:val="28"/>
          <w:szCs w:val="28"/>
        </w:rPr>
        <w:t>)</w:t>
      </w:r>
    </w:p>
    <w:p w:rsidR="000779AA" w:rsidRPr="003373DB" w:rsidRDefault="000779AA" w:rsidP="00255DA8">
      <w:pPr>
        <w:jc w:val="both"/>
        <w:rPr>
          <w:rFonts w:ascii="Times New Roman" w:hAnsi="Times New Roman" w:cs="Times New Roman"/>
          <w:sz w:val="28"/>
          <w:szCs w:val="28"/>
        </w:rPr>
      </w:pPr>
      <w:r w:rsidRPr="003373DB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do not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SARS-CoV-2 PCR test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FC5A1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C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A10">
        <w:rPr>
          <w:rFonts w:ascii="Times New Roman" w:hAnsi="Times New Roman" w:cs="Times New Roman"/>
          <w:sz w:val="28"/>
          <w:szCs w:val="28"/>
        </w:rPr>
        <w:t>border</w:t>
      </w:r>
      <w:proofErr w:type="spellEnd"/>
      <w:r w:rsidR="00FC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A10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FC5A10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FC5A10">
        <w:rPr>
          <w:rFonts w:ascii="Times New Roman" w:hAnsi="Times New Roman" w:cs="Times New Roman"/>
          <w:sz w:val="28"/>
          <w:szCs w:val="28"/>
        </w:rPr>
        <w:t>quarantined</w:t>
      </w:r>
      <w:proofErr w:type="spellEnd"/>
      <w:r w:rsidR="00FC5A10">
        <w:rPr>
          <w:rFonts w:ascii="Times New Roman" w:hAnsi="Times New Roman" w:cs="Times New Roman"/>
          <w:sz w:val="28"/>
          <w:szCs w:val="28"/>
        </w:rPr>
        <w:t xml:space="preserve"> </w:t>
      </w:r>
      <w:r w:rsidRPr="003373DB"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, hotel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do not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quarantined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7th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quarantine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tested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Quarantine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lifted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test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test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treated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>.</w:t>
      </w:r>
    </w:p>
    <w:p w:rsidR="00FC5A10" w:rsidRPr="003373DB" w:rsidRDefault="000779AA" w:rsidP="00255D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73DB">
        <w:rPr>
          <w:rFonts w:ascii="Times New Roman" w:hAnsi="Times New Roman" w:cs="Times New Roman"/>
          <w:sz w:val="28"/>
          <w:szCs w:val="28"/>
        </w:rPr>
        <w:t>Furthermore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travelled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Denmark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, South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Africa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UK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during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last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ten </w:t>
      </w:r>
      <w:proofErr w:type="spellStart"/>
      <w:r w:rsidRPr="003373DB">
        <w:rPr>
          <w:rFonts w:ascii="Times New Roman" w:hAnsi="Times New Roman" w:cs="Times New Roman"/>
          <w:b/>
          <w:sz w:val="28"/>
          <w:szCs w:val="28"/>
        </w:rPr>
        <w:t>days</w:t>
      </w:r>
      <w:proofErr w:type="spellEnd"/>
      <w:r w:rsidRPr="003373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2ECA">
        <w:rPr>
          <w:rFonts w:ascii="Times New Roman" w:hAnsi="Times New Roman" w:cs="Times New Roman"/>
          <w:sz w:val="28"/>
          <w:szCs w:val="28"/>
        </w:rPr>
        <w:t>prior</w:t>
      </w:r>
      <w:proofErr w:type="spellEnd"/>
      <w:r w:rsidR="00FE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E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EC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FE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ECA">
        <w:rPr>
          <w:rFonts w:ascii="Times New Roman" w:hAnsi="Times New Roman" w:cs="Times New Roman"/>
          <w:sz w:val="28"/>
          <w:szCs w:val="28"/>
        </w:rPr>
        <w:t>entry</w:t>
      </w:r>
      <w:proofErr w:type="spellEnd"/>
      <w:r w:rsidR="00FE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41C" w:rsidRPr="003373DB">
        <w:rPr>
          <w:rFonts w:ascii="Times New Roman" w:hAnsi="Times New Roman" w:cs="Times New Roman"/>
          <w:sz w:val="28"/>
          <w:szCs w:val="28"/>
        </w:rPr>
        <w:t>s</w:t>
      </w:r>
      <w:r w:rsidRPr="003373DB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SARS-CoV-2 PCR test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border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entering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lastRenderedPageBreak/>
        <w:t>still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quarantined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B529DE" w:rsidRPr="003373D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529DE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9DE" w:rsidRPr="003373DB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="00B529DE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9DE" w:rsidRPr="003373D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B529DE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declare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End"/>
      <w:r w:rsidR="006E741C" w:rsidRPr="003373DB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="006E741C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E741C" w:rsidRPr="003373DB">
        <w:rPr>
          <w:rFonts w:ascii="Times New Roman" w:hAnsi="Times New Roman" w:cs="Times New Roman"/>
          <w:sz w:val="28"/>
          <w:szCs w:val="28"/>
        </w:rPr>
        <w:t>mentioned</w:t>
      </w:r>
      <w:proofErr w:type="spellEnd"/>
      <w:r w:rsidR="006E741C" w:rsidRPr="003373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741C" w:rsidRPr="003373DB">
        <w:rPr>
          <w:rFonts w:ascii="Times New Roman" w:hAnsi="Times New Roman" w:cs="Times New Roman"/>
          <w:sz w:val="28"/>
          <w:szCs w:val="28"/>
        </w:rPr>
        <w:t>quarantine</w:t>
      </w:r>
      <w:proofErr w:type="spellEnd"/>
      <w:proofErr w:type="gramEnd"/>
      <w:r w:rsidR="006E741C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41C" w:rsidRPr="003373DB">
        <w:rPr>
          <w:rFonts w:ascii="Times New Roman" w:hAnsi="Times New Roman" w:cs="Times New Roman"/>
          <w:sz w:val="28"/>
          <w:szCs w:val="28"/>
        </w:rPr>
        <w:t>protocols</w:t>
      </w:r>
      <w:proofErr w:type="spellEnd"/>
      <w:r w:rsidR="006E741C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41C"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6E741C" w:rsidRPr="003373D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6E741C" w:rsidRPr="003373DB">
        <w:rPr>
          <w:rFonts w:ascii="Times New Roman" w:hAnsi="Times New Roman" w:cs="Times New Roman"/>
          <w:sz w:val="28"/>
          <w:szCs w:val="28"/>
        </w:rPr>
        <w:t>applicable</w:t>
      </w:r>
      <w:proofErr w:type="spellEnd"/>
      <w:r w:rsidR="003D7F96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3D7F96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6E741C" w:rsidRPr="003373D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5CF7" w:rsidRPr="003373DB" w:rsidRDefault="00317835" w:rsidP="00255D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</w:t>
      </w:r>
      <w:r w:rsidR="008C5CF7" w:rsidRPr="003373DB">
        <w:rPr>
          <w:rFonts w:ascii="Times New Roman" w:hAnsi="Times New Roman" w:cs="Times New Roman"/>
          <w:sz w:val="28"/>
          <w:szCs w:val="28"/>
        </w:rPr>
        <w:t>equirement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applicable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transit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 w:rsidR="008C5CF7" w:rsidRPr="003373DB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="008C5CF7" w:rsidRPr="003373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709" w:rsidRDefault="008C5CF7" w:rsidP="00255D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3DB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be in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8C5CF7" w:rsidRDefault="008C5CF7" w:rsidP="00255DA8">
      <w:pPr>
        <w:jc w:val="both"/>
        <w:rPr>
          <w:rFonts w:ascii="Times New Roman" w:hAnsi="Times New Roman" w:cs="Times New Roman"/>
          <w:sz w:val="28"/>
          <w:szCs w:val="28"/>
        </w:rPr>
      </w:pPr>
      <w:r w:rsidRPr="003373DB">
        <w:rPr>
          <w:rFonts w:ascii="Times New Roman" w:hAnsi="Times New Roman" w:cs="Times New Roman"/>
          <w:sz w:val="28"/>
          <w:szCs w:val="28"/>
        </w:rPr>
        <w:t xml:space="preserve">Best </w:t>
      </w:r>
      <w:proofErr w:type="spellStart"/>
      <w:r w:rsidRPr="003373DB"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 w:rsidRPr="003373DB">
        <w:rPr>
          <w:rFonts w:ascii="Times New Roman" w:hAnsi="Times New Roman" w:cs="Times New Roman"/>
          <w:sz w:val="28"/>
          <w:szCs w:val="28"/>
        </w:rPr>
        <w:t>,</w:t>
      </w:r>
    </w:p>
    <w:p w:rsidR="00CD7BC1" w:rsidRPr="003373DB" w:rsidRDefault="00CD7BC1" w:rsidP="00255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Turkish Embassy in Jakarta</w:t>
      </w:r>
    </w:p>
    <w:sectPr w:rsidR="00CD7BC1" w:rsidRPr="0033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F7"/>
    <w:rsid w:val="000779AA"/>
    <w:rsid w:val="000F2F4A"/>
    <w:rsid w:val="00125484"/>
    <w:rsid w:val="00147457"/>
    <w:rsid w:val="002339F2"/>
    <w:rsid w:val="00255DA8"/>
    <w:rsid w:val="002864CF"/>
    <w:rsid w:val="002A6722"/>
    <w:rsid w:val="00317835"/>
    <w:rsid w:val="003373DB"/>
    <w:rsid w:val="003D7F96"/>
    <w:rsid w:val="003E3F73"/>
    <w:rsid w:val="00493372"/>
    <w:rsid w:val="005D6AD9"/>
    <w:rsid w:val="006E741C"/>
    <w:rsid w:val="007E455B"/>
    <w:rsid w:val="00887BB3"/>
    <w:rsid w:val="008C5CF7"/>
    <w:rsid w:val="00A65709"/>
    <w:rsid w:val="00B529DE"/>
    <w:rsid w:val="00B829CD"/>
    <w:rsid w:val="00CD7BC1"/>
    <w:rsid w:val="00FB730C"/>
    <w:rsid w:val="00FC5A10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215D"/>
  <w15:chartTrackingRefBased/>
  <w15:docId w15:val="{A1913564-4270-4D3E-BA65-C98CB77D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rkishairlines.com/en-us/in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Yılmaz</dc:creator>
  <cp:keywords/>
  <dc:description/>
  <cp:lastModifiedBy>Yasemin Yılmaz</cp:lastModifiedBy>
  <cp:revision>154</cp:revision>
  <dcterms:created xsi:type="dcterms:W3CDTF">2020-12-28T03:38:00Z</dcterms:created>
  <dcterms:modified xsi:type="dcterms:W3CDTF">2020-12-28T06:36:00Z</dcterms:modified>
</cp:coreProperties>
</file>